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CCC" w:rsidRDefault="00E66CCC" w:rsidP="00815990">
      <w:pPr>
        <w:pStyle w:val="Nagwek1"/>
      </w:pPr>
      <w:r>
        <w:t>Klauzula informacyjna dla osób upoważnionych do odbioru dziecka</w:t>
      </w:r>
    </w:p>
    <w:p w:rsidR="00815990" w:rsidRPr="00815990" w:rsidRDefault="00815990" w:rsidP="00815990"/>
    <w:p w:rsidR="00E66CCC" w:rsidRPr="00815990" w:rsidRDefault="00E66CCC" w:rsidP="00815990">
      <w:pPr>
        <w:spacing w:line="360" w:lineRule="auto"/>
        <w:rPr>
          <w:rFonts w:ascii="Verdana" w:hAnsi="Verdana"/>
          <w:b/>
          <w:sz w:val="28"/>
          <w:szCs w:val="28"/>
        </w:rPr>
      </w:pPr>
      <w:r w:rsidRPr="00815990">
        <w:rPr>
          <w:rFonts w:ascii="Verdana" w:hAnsi="Verdana"/>
          <w:sz w:val="28"/>
          <w:szCs w:val="28"/>
        </w:rPr>
        <w:t xml:space="preserve">Zgodnie z art. 13 rozporządzenia Parlamentu Europejskiego i Rady UE 2016/679 z dnia 27 kwietnia 2016r. w sprawie ochrony osób fizycznych w związku z przetwarzaniem danych osobowych i w sprawie swobodnego przepływu takich danych oraz uchylenia dyrektywy 95/46/WE (ogólne rozporządzenie o ochronie danych osobowych) – zwanego dalej RODO </w:t>
      </w:r>
      <w:r w:rsidRPr="00815990">
        <w:rPr>
          <w:rFonts w:ascii="Verdana" w:hAnsi="Verdana"/>
          <w:b/>
          <w:sz w:val="28"/>
          <w:szCs w:val="28"/>
        </w:rPr>
        <w:t>informuję, iż:</w:t>
      </w:r>
    </w:p>
    <w:p w:rsidR="008340B5" w:rsidRPr="00815990" w:rsidRDefault="008340B5" w:rsidP="00815990">
      <w:pPr>
        <w:pStyle w:val="Akapitzlist"/>
        <w:numPr>
          <w:ilvl w:val="0"/>
          <w:numId w:val="2"/>
        </w:numPr>
        <w:spacing w:line="360" w:lineRule="auto"/>
        <w:rPr>
          <w:rFonts w:ascii="Verdana" w:eastAsia="Cambria" w:hAnsi="Verdana" w:cs="Calibri"/>
          <w:sz w:val="28"/>
          <w:szCs w:val="28"/>
        </w:rPr>
      </w:pPr>
      <w:r w:rsidRPr="00815990">
        <w:rPr>
          <w:rFonts w:ascii="Verdana" w:eastAsia="Cambria" w:hAnsi="Verdana" w:cs="Calibri"/>
          <w:sz w:val="28"/>
          <w:szCs w:val="28"/>
        </w:rPr>
        <w:t xml:space="preserve">Administratorem Państwa danych osobowych jest Szkoła Podstawowa nr 56 im. kpt. </w:t>
      </w:r>
      <w:proofErr w:type="spellStart"/>
      <w:r w:rsidRPr="00815990">
        <w:rPr>
          <w:rFonts w:ascii="Verdana" w:eastAsia="Cambria" w:hAnsi="Verdana" w:cs="Calibri"/>
          <w:sz w:val="28"/>
          <w:szCs w:val="28"/>
        </w:rPr>
        <w:t>ż.w</w:t>
      </w:r>
      <w:proofErr w:type="spellEnd"/>
      <w:r w:rsidRPr="00815990">
        <w:rPr>
          <w:rFonts w:ascii="Verdana" w:eastAsia="Cambria" w:hAnsi="Verdana" w:cs="Calibri"/>
          <w:sz w:val="28"/>
          <w:szCs w:val="28"/>
        </w:rPr>
        <w:t xml:space="preserve">. K. Maciejewicza w Szczecinie. Z Administratorem można skontaktować się listownie: ul. </w:t>
      </w:r>
      <w:proofErr w:type="spellStart"/>
      <w:r w:rsidRPr="00815990">
        <w:rPr>
          <w:rFonts w:ascii="Verdana" w:eastAsia="Cambria" w:hAnsi="Verdana" w:cs="Calibri"/>
          <w:sz w:val="28"/>
          <w:szCs w:val="28"/>
        </w:rPr>
        <w:t>J.Malczewskiego</w:t>
      </w:r>
      <w:proofErr w:type="spellEnd"/>
      <w:r w:rsidRPr="00815990">
        <w:rPr>
          <w:rFonts w:ascii="Verdana" w:eastAsia="Cambria" w:hAnsi="Verdana" w:cs="Calibri"/>
          <w:sz w:val="28"/>
          <w:szCs w:val="28"/>
        </w:rPr>
        <w:t xml:space="preserve"> 22, 71-612 Szczecin, e-mailowo: </w:t>
      </w:r>
      <w:hyperlink r:id="rId5" w:history="1">
        <w:r w:rsidR="00815990" w:rsidRPr="00815990">
          <w:rPr>
            <w:rStyle w:val="Hipercze"/>
            <w:rFonts w:ascii="Verdana" w:eastAsia="Cambria" w:hAnsi="Verdana" w:cs="Calibri"/>
            <w:sz w:val="28"/>
            <w:szCs w:val="28"/>
          </w:rPr>
          <w:t>mailto:sp56@miasto.szczecin.pl</w:t>
        </w:r>
      </w:hyperlink>
      <w:r w:rsidRPr="00815990">
        <w:rPr>
          <w:rFonts w:ascii="Verdana" w:eastAsia="Cambria" w:hAnsi="Verdana" w:cs="Calibri"/>
          <w:sz w:val="28"/>
          <w:szCs w:val="28"/>
        </w:rPr>
        <w:t>.</w:t>
      </w:r>
    </w:p>
    <w:p w:rsidR="00815990" w:rsidRPr="00815990" w:rsidRDefault="0075252C" w:rsidP="0075252C">
      <w:pPr>
        <w:numPr>
          <w:ilvl w:val="0"/>
          <w:numId w:val="2"/>
        </w:numPr>
        <w:spacing w:after="0" w:line="360" w:lineRule="auto"/>
        <w:contextualSpacing/>
        <w:rPr>
          <w:rFonts w:ascii="Verdana" w:eastAsia="Cambria" w:hAnsi="Verdana" w:cs="Calibri"/>
          <w:sz w:val="28"/>
          <w:szCs w:val="28"/>
        </w:rPr>
      </w:pPr>
      <w:bookmarkStart w:id="0" w:name="_GoBack"/>
      <w:bookmarkEnd w:id="0"/>
      <w:r w:rsidRPr="0075252C">
        <w:rPr>
          <w:rFonts w:ascii="Verdana" w:hAnsi="Verdana" w:cs="Calibri"/>
          <w:sz w:val="28"/>
          <w:szCs w:val="28"/>
          <w:lang w:eastAsia="pl-PL"/>
        </w:rPr>
        <w:t>Z Inspektorem Ochrony Danych, powołanym przez Administratora, można się skontaktować e-mailowo: iod@cyberlex.szczecin.pl oraz telefonicznie: +48 534 930 280.</w:t>
      </w:r>
    </w:p>
    <w:p w:rsidR="008340B5" w:rsidRPr="00815990" w:rsidRDefault="008340B5" w:rsidP="00815990">
      <w:pPr>
        <w:numPr>
          <w:ilvl w:val="0"/>
          <w:numId w:val="2"/>
        </w:numPr>
        <w:spacing w:after="0" w:line="360" w:lineRule="auto"/>
        <w:contextualSpacing/>
        <w:rPr>
          <w:rFonts w:ascii="Verdana" w:eastAsia="Cambria" w:hAnsi="Verdana" w:cs="Calibri"/>
          <w:sz w:val="28"/>
          <w:szCs w:val="28"/>
        </w:rPr>
      </w:pPr>
      <w:r w:rsidRPr="00815990">
        <w:rPr>
          <w:rFonts w:ascii="Verdana" w:eastAsia="Cambria" w:hAnsi="Verdana" w:cs="Calibri"/>
          <w:sz w:val="28"/>
          <w:szCs w:val="28"/>
        </w:rPr>
        <w:t xml:space="preserve">Dane osobowe są przetwarzane na podstawie art. 6 ust. 1 lit. e RODO w zw. z art. 68 ust. 1 pkt 6 ustawy z dnia 14 grudnia 2016 r. - Prawo oświatowe (Dz. U. z 2018 r. poz. 996 ze zm.) </w:t>
      </w:r>
    </w:p>
    <w:p w:rsidR="008340B5" w:rsidRPr="00815990" w:rsidRDefault="008340B5" w:rsidP="00815990">
      <w:pPr>
        <w:numPr>
          <w:ilvl w:val="0"/>
          <w:numId w:val="2"/>
        </w:numPr>
        <w:spacing w:after="0" w:line="360" w:lineRule="auto"/>
        <w:contextualSpacing/>
        <w:rPr>
          <w:rFonts w:ascii="Verdana" w:eastAsia="Cambria" w:hAnsi="Verdana" w:cs="Calibri"/>
          <w:sz w:val="28"/>
          <w:szCs w:val="28"/>
        </w:rPr>
      </w:pPr>
      <w:r w:rsidRPr="00815990">
        <w:rPr>
          <w:rFonts w:ascii="Verdana" w:eastAsia="Cambria" w:hAnsi="Verdana" w:cs="Calibri"/>
          <w:sz w:val="28"/>
          <w:szCs w:val="28"/>
        </w:rPr>
        <w:t xml:space="preserve">Celem przetwarzania jest zapewnienia bezpieczeństwa dzieci i zweryfikowanie tożsamości osoby odbierającej dziecko z przedszkola/szkoły/świetlicy. </w:t>
      </w:r>
    </w:p>
    <w:p w:rsidR="008340B5" w:rsidRPr="00815990" w:rsidRDefault="008340B5" w:rsidP="00815990">
      <w:pPr>
        <w:numPr>
          <w:ilvl w:val="0"/>
          <w:numId w:val="2"/>
        </w:numPr>
        <w:spacing w:after="0" w:line="360" w:lineRule="auto"/>
        <w:contextualSpacing/>
        <w:rPr>
          <w:rFonts w:ascii="Verdana" w:eastAsia="Cambria" w:hAnsi="Verdana" w:cs="Calibri"/>
          <w:sz w:val="28"/>
          <w:szCs w:val="28"/>
        </w:rPr>
      </w:pPr>
      <w:r w:rsidRPr="00815990">
        <w:rPr>
          <w:rFonts w:ascii="Verdana" w:eastAsia="Cambria" w:hAnsi="Verdana" w:cs="Calibri"/>
          <w:sz w:val="28"/>
          <w:szCs w:val="28"/>
        </w:rPr>
        <w:lastRenderedPageBreak/>
        <w:t>Administrator przetwarza Państwa dane identyfikacyjne podane przez rodziców/opiekunów prawnych dziecka w celu upoważnienia Państwa do odbioru dziecka z przedszkola takie jak: imię, nazwisko, numer i seria dowodu osobistego, numer PESEL.</w:t>
      </w:r>
    </w:p>
    <w:p w:rsidR="008340B5" w:rsidRPr="00815990" w:rsidRDefault="008340B5" w:rsidP="00815990">
      <w:pPr>
        <w:numPr>
          <w:ilvl w:val="0"/>
          <w:numId w:val="2"/>
        </w:numPr>
        <w:spacing w:after="0" w:line="360" w:lineRule="auto"/>
        <w:contextualSpacing/>
        <w:rPr>
          <w:rFonts w:ascii="Verdana" w:eastAsia="Cambria" w:hAnsi="Verdana" w:cs="Calibri"/>
          <w:sz w:val="28"/>
          <w:szCs w:val="28"/>
        </w:rPr>
      </w:pPr>
      <w:r w:rsidRPr="00815990">
        <w:rPr>
          <w:rFonts w:ascii="Verdana" w:eastAsia="Cambria" w:hAnsi="Verdana" w:cs="Calibri"/>
          <w:sz w:val="28"/>
          <w:szCs w:val="28"/>
        </w:rPr>
        <w:t>Odbiorcami danych są upoważnieni pracownicy Administratora, podmioty, którym należy udostępnić dane osobowe w celu wykonania obowiązku prawnego, a także podmioty, którym dane zostaną powierzone do zrealizowania celów przetwarzania.</w:t>
      </w:r>
    </w:p>
    <w:p w:rsidR="008340B5" w:rsidRPr="00815990" w:rsidRDefault="008340B5" w:rsidP="00815990">
      <w:pPr>
        <w:numPr>
          <w:ilvl w:val="0"/>
          <w:numId w:val="2"/>
        </w:numPr>
        <w:spacing w:after="0" w:line="360" w:lineRule="auto"/>
        <w:contextualSpacing/>
        <w:rPr>
          <w:rFonts w:ascii="Verdana" w:eastAsia="Cambria" w:hAnsi="Verdana" w:cs="Calibri"/>
          <w:sz w:val="28"/>
          <w:szCs w:val="28"/>
        </w:rPr>
      </w:pPr>
      <w:r w:rsidRPr="00815990">
        <w:rPr>
          <w:rFonts w:ascii="Verdana" w:eastAsia="Cambria" w:hAnsi="Verdana" w:cs="Calibri"/>
          <w:sz w:val="28"/>
          <w:szCs w:val="28"/>
        </w:rPr>
        <w:t>Państwa dane osobowe będą przechowywane przez okres wynikający z udzielonego przez rodziców/opiekunów prawnych dziecka upoważnienia. Po upływie tego okresu dane osobowe będą przechowywane do celów archiwizacyjnych przez okres określony przepisami prawa w tym zakresie.</w:t>
      </w:r>
    </w:p>
    <w:p w:rsidR="008340B5" w:rsidRPr="00815990" w:rsidRDefault="008340B5" w:rsidP="00815990">
      <w:pPr>
        <w:numPr>
          <w:ilvl w:val="0"/>
          <w:numId w:val="2"/>
        </w:numPr>
        <w:spacing w:after="0" w:line="360" w:lineRule="auto"/>
        <w:contextualSpacing/>
        <w:rPr>
          <w:rFonts w:ascii="Verdana" w:eastAsia="Cambria" w:hAnsi="Verdana" w:cs="Calibri"/>
          <w:sz w:val="28"/>
          <w:szCs w:val="28"/>
        </w:rPr>
      </w:pPr>
      <w:r w:rsidRPr="00815990">
        <w:rPr>
          <w:rFonts w:ascii="Verdana" w:eastAsia="Cambria" w:hAnsi="Verdana" w:cs="Calibri"/>
          <w:sz w:val="28"/>
          <w:szCs w:val="28"/>
        </w:rPr>
        <w:t>Posiadają Państwo prawo do: żądania od administratora dostępu do danych osobowych, prawo do ich sprostowania, usunięcia, ograniczenia przetwarzania, wniesienia sprzeciwu.</w:t>
      </w:r>
    </w:p>
    <w:p w:rsidR="008340B5" w:rsidRPr="00815990" w:rsidRDefault="008340B5" w:rsidP="00815990">
      <w:pPr>
        <w:numPr>
          <w:ilvl w:val="0"/>
          <w:numId w:val="2"/>
        </w:numPr>
        <w:spacing w:after="0" w:line="360" w:lineRule="auto"/>
        <w:contextualSpacing/>
        <w:rPr>
          <w:rFonts w:ascii="Verdana" w:eastAsia="Cambria" w:hAnsi="Verdana" w:cs="Calibri"/>
          <w:sz w:val="28"/>
          <w:szCs w:val="28"/>
        </w:rPr>
      </w:pPr>
      <w:r w:rsidRPr="00815990">
        <w:rPr>
          <w:rFonts w:ascii="Verdana" w:eastAsia="Cambria" w:hAnsi="Verdana" w:cs="Calibri"/>
          <w:sz w:val="28"/>
          <w:szCs w:val="28"/>
        </w:rPr>
        <w:t>Przysługuje Państwu prawo wniesienia skargi do organu nadzorczego, tj. Prezesa Urzędu Ochrony Danych Osobowych.</w:t>
      </w:r>
    </w:p>
    <w:p w:rsidR="008340B5" w:rsidRPr="00815990" w:rsidRDefault="008340B5" w:rsidP="00815990">
      <w:pPr>
        <w:numPr>
          <w:ilvl w:val="0"/>
          <w:numId w:val="2"/>
        </w:numPr>
        <w:spacing w:after="0" w:line="360" w:lineRule="auto"/>
        <w:contextualSpacing/>
        <w:rPr>
          <w:rFonts w:ascii="Verdana" w:eastAsia="Cambria" w:hAnsi="Verdana" w:cs="Calibri"/>
          <w:sz w:val="28"/>
          <w:szCs w:val="28"/>
        </w:rPr>
      </w:pPr>
      <w:r w:rsidRPr="00815990">
        <w:rPr>
          <w:rFonts w:ascii="Verdana" w:eastAsia="Cambria" w:hAnsi="Verdana" w:cs="Calibri"/>
          <w:sz w:val="28"/>
          <w:szCs w:val="28"/>
        </w:rPr>
        <w:t>Państwa dane osobowe zostały przekazane Administratorowi przez rodziców/opiekunów prawnych dziecka.</w:t>
      </w:r>
    </w:p>
    <w:p w:rsidR="002F0A99" w:rsidRPr="00815990" w:rsidRDefault="0075252C" w:rsidP="00815990">
      <w:pPr>
        <w:spacing w:line="360" w:lineRule="auto"/>
        <w:rPr>
          <w:rFonts w:ascii="Verdana" w:hAnsi="Verdana"/>
          <w:sz w:val="28"/>
          <w:szCs w:val="28"/>
        </w:rPr>
      </w:pPr>
    </w:p>
    <w:sectPr w:rsidR="002F0A99" w:rsidRPr="00815990" w:rsidSect="008826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5450CD"/>
    <w:multiLevelType w:val="hybridMultilevel"/>
    <w:tmpl w:val="210E6E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206A23"/>
    <w:multiLevelType w:val="hybridMultilevel"/>
    <w:tmpl w:val="E7C4E170"/>
    <w:lvl w:ilvl="0" w:tplc="3022168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CB6630"/>
    <w:multiLevelType w:val="multilevel"/>
    <w:tmpl w:val="0630D17E"/>
    <w:lvl w:ilvl="0">
      <w:start w:val="1"/>
      <w:numFmt w:val="decimal"/>
      <w:lvlText w:val="%1."/>
      <w:lvlJc w:val="left"/>
      <w:pPr>
        <w:ind w:left="5039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5759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6479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7199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7919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8639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9359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10079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10799" w:hanging="360"/>
      </w:pPr>
      <w:rPr>
        <w:u w:val="none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CCC"/>
    <w:rsid w:val="001654A6"/>
    <w:rsid w:val="001D5B82"/>
    <w:rsid w:val="003B6773"/>
    <w:rsid w:val="00562D15"/>
    <w:rsid w:val="005840A4"/>
    <w:rsid w:val="0075252C"/>
    <w:rsid w:val="00815990"/>
    <w:rsid w:val="008340B5"/>
    <w:rsid w:val="008826DE"/>
    <w:rsid w:val="00E66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A9C0E"/>
  <w15:docId w15:val="{4811118A-4EA7-4C91-B934-C63EBB52E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6CCC"/>
    <w:pPr>
      <w:spacing w:after="160" w:line="259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815990"/>
    <w:pPr>
      <w:keepNext/>
      <w:keepLines/>
      <w:spacing w:before="240" w:after="0"/>
      <w:outlineLvl w:val="0"/>
    </w:pPr>
    <w:rPr>
      <w:rFonts w:ascii="Verdana" w:eastAsiaTheme="majorEastAsia" w:hAnsi="Verdana" w:cstheme="majorBidi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rsid w:val="00E66CCC"/>
    <w:pPr>
      <w:spacing w:after="0" w:line="240" w:lineRule="auto"/>
    </w:pPr>
    <w:rPr>
      <w:rFonts w:ascii="Calibri" w:eastAsia="Calibri" w:hAnsi="Calibri" w:cs="Calibri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8340B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15990"/>
    <w:rPr>
      <w:color w:val="0000FF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815990"/>
    <w:rPr>
      <w:rFonts w:ascii="Verdana" w:eastAsiaTheme="majorEastAsia" w:hAnsi="Verdana" w:cstheme="majorBidi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313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p56@miasto.szczecin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331</Words>
  <Characters>1992</Characters>
  <Application>Microsoft Office Word</Application>
  <DocSecurity>0</DocSecurity>
  <Lines>16</Lines>
  <Paragraphs>4</Paragraphs>
  <ScaleCrop>false</ScaleCrop>
  <Company>Hewlett-Packard Company</Company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Klaudia Zacharczuk</cp:lastModifiedBy>
  <cp:revision>10</cp:revision>
  <dcterms:created xsi:type="dcterms:W3CDTF">2018-07-27T06:34:00Z</dcterms:created>
  <dcterms:modified xsi:type="dcterms:W3CDTF">2025-01-14T11:37:00Z</dcterms:modified>
</cp:coreProperties>
</file>