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7" w:rsidRPr="00093AD6" w:rsidRDefault="00B66A97" w:rsidP="00B66A97">
      <w:pPr>
        <w:ind w:left="2835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605560E" wp14:editId="05C33A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977693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EC">
        <w:rPr>
          <w:rFonts w:ascii="Times New Roman" w:hAnsi="Times New Roman" w:cs="Times New Roman"/>
          <w:sz w:val="28"/>
          <w:szCs w:val="28"/>
        </w:rPr>
        <w:br/>
      </w:r>
      <w:r w:rsidRPr="00093AD6">
        <w:rPr>
          <w:rFonts w:ascii="Verdana" w:hAnsi="Verdana" w:cs="Times New Roman"/>
          <w:b/>
          <w:sz w:val="28"/>
          <w:szCs w:val="28"/>
        </w:rPr>
        <w:t>Szkoła Podstawowa Nr 56</w:t>
      </w:r>
      <w:r w:rsidRPr="00093AD6">
        <w:rPr>
          <w:rFonts w:ascii="Verdana" w:hAnsi="Verdana" w:cs="Times New Roman"/>
          <w:sz w:val="28"/>
          <w:szCs w:val="28"/>
        </w:rPr>
        <w:br/>
      </w:r>
      <w:r>
        <w:rPr>
          <w:rFonts w:ascii="Verdana" w:hAnsi="Verdana" w:cs="Times New Roman"/>
          <w:sz w:val="28"/>
          <w:szCs w:val="28"/>
        </w:rPr>
        <w:t xml:space="preserve">   </w:t>
      </w:r>
      <w:r w:rsidRPr="00093AD6">
        <w:rPr>
          <w:rFonts w:ascii="Verdana" w:hAnsi="Verdana" w:cs="Times New Roman"/>
          <w:sz w:val="28"/>
          <w:szCs w:val="28"/>
        </w:rPr>
        <w:t>ul. J. Malczewskiego 22</w:t>
      </w:r>
      <w:r w:rsidRPr="00093AD6">
        <w:rPr>
          <w:rFonts w:ascii="Verdana" w:hAnsi="Verdana" w:cs="Times New Roman"/>
          <w:sz w:val="28"/>
          <w:szCs w:val="28"/>
        </w:rPr>
        <w:br/>
      </w:r>
      <w:r>
        <w:rPr>
          <w:rFonts w:ascii="Verdana" w:hAnsi="Verdana" w:cs="Times New Roman"/>
          <w:sz w:val="28"/>
          <w:szCs w:val="28"/>
        </w:rPr>
        <w:t xml:space="preserve">       </w:t>
      </w:r>
      <w:r w:rsidRPr="00093AD6">
        <w:rPr>
          <w:rFonts w:ascii="Verdana" w:hAnsi="Verdana" w:cs="Times New Roman"/>
          <w:sz w:val="28"/>
          <w:szCs w:val="28"/>
        </w:rPr>
        <w:t>71-612 Szczecin</w:t>
      </w:r>
    </w:p>
    <w:p w:rsidR="00B66A97" w:rsidRPr="00093AD6" w:rsidRDefault="00B66A97" w:rsidP="00B66A97">
      <w:pPr>
        <w:autoSpaceDE w:val="0"/>
        <w:autoSpaceDN w:val="0"/>
        <w:adjustRightInd w:val="0"/>
        <w:spacing w:after="0" w:line="360" w:lineRule="auto"/>
        <w:ind w:left="2410" w:right="-18"/>
        <w:rPr>
          <w:rFonts w:ascii="Verdana" w:eastAsiaTheme="minorHAnsi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Pr="00093AD6">
        <w:rPr>
          <w:rFonts w:ascii="Verdana" w:hAnsi="Verdana" w:cs="Times New Roman"/>
          <w:sz w:val="28"/>
          <w:szCs w:val="28"/>
        </w:rPr>
        <w:t xml:space="preserve">Tel. </w:t>
      </w:r>
      <w:r w:rsidRPr="00093AD6">
        <w:rPr>
          <w:rFonts w:ascii="Verdana" w:eastAsiaTheme="minorHAnsi" w:hAnsi="Verdana" w:cs="Times New Roman"/>
          <w:sz w:val="28"/>
          <w:szCs w:val="28"/>
        </w:rPr>
        <w:t>(91) 812-16-65</w:t>
      </w:r>
    </w:p>
    <w:p w:rsid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jc w:val="center"/>
        <w:rPr>
          <w:rFonts w:ascii="Verdana" w:eastAsiaTheme="minorHAnsi" w:hAnsi="Verdana" w:cs="Times New Roman"/>
          <w:b/>
          <w:sz w:val="28"/>
          <w:szCs w:val="28"/>
        </w:rPr>
      </w:pPr>
      <w:bookmarkStart w:id="0" w:name="_GoBack"/>
      <w:bookmarkEnd w:id="0"/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jc w:val="center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b/>
          <w:sz w:val="28"/>
          <w:szCs w:val="28"/>
        </w:rPr>
        <w:t>WAŻNE TERMINY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 xml:space="preserve"> -  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>KLASY 1</w:t>
      </w:r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jc w:val="center"/>
        <w:rPr>
          <w:rFonts w:ascii="Verdana" w:eastAsiaTheme="minorHAnsi" w:hAnsi="Verdana" w:cs="Times New Roman"/>
          <w:b/>
          <w:sz w:val="28"/>
          <w:szCs w:val="28"/>
        </w:rPr>
      </w:pPr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Dzieci z obwodu szkoły – wypełniamy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 xml:space="preserve"> ZGŁOSZENIE.</w:t>
      </w:r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Dzieci spoza obwodu – wypełniamy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 xml:space="preserve"> WNIOSEK.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142" w:right="-18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b/>
          <w:sz w:val="28"/>
          <w:szCs w:val="28"/>
        </w:rPr>
        <w:t>04.03.2024r. – 20.03.2024r.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 xml:space="preserve"> - </w:t>
      </w:r>
      <w:r w:rsidRPr="00B66A97">
        <w:rPr>
          <w:rFonts w:ascii="Verdana" w:eastAsiaTheme="minorHAnsi" w:hAnsi="Verdana" w:cs="Times New Roman"/>
          <w:sz w:val="28"/>
          <w:szCs w:val="28"/>
        </w:rPr>
        <w:t>Złożenie wniosku o przyjęcie do klasy pierwszej szkoły podstawowej wraz z niezbędną dokumentacją.</w:t>
      </w:r>
    </w:p>
    <w:p w:rsidR="00B66A97" w:rsidRPr="00B66A97" w:rsidRDefault="00B66A97" w:rsidP="00B66A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right="-18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Wypełniamy elektronicznie zgłoszenie/wniosek na stronie:</w:t>
      </w:r>
    </w:p>
    <w:p w:rsidR="00B66A97" w:rsidRPr="00B66A97" w:rsidRDefault="00B66A97" w:rsidP="00B66A97">
      <w:pPr>
        <w:pStyle w:val="Akapitzlist"/>
        <w:autoSpaceDE w:val="0"/>
        <w:autoSpaceDN w:val="0"/>
        <w:adjustRightInd w:val="0"/>
        <w:spacing w:after="0" w:line="20" w:lineRule="atLeast"/>
        <w:ind w:left="436" w:right="-18"/>
        <w:rPr>
          <w:rFonts w:ascii="Verdana" w:eastAsiaTheme="minorHAnsi" w:hAnsi="Verdana" w:cs="Times New Roman"/>
          <w:i/>
          <w:sz w:val="28"/>
          <w:szCs w:val="28"/>
        </w:rPr>
      </w:pPr>
      <w:hyperlink r:id="rId6" w:history="1">
        <w:r w:rsidRPr="00B66A97">
          <w:rPr>
            <w:rStyle w:val="Hipercze"/>
            <w:rFonts w:ascii="Verdana" w:eastAsiaTheme="minorHAnsi" w:hAnsi="Verdana" w:cs="Times New Roman"/>
            <w:i/>
            <w:sz w:val="28"/>
            <w:szCs w:val="28"/>
          </w:rPr>
          <w:t>https://nabor.pcss.pl/szczecin/</w:t>
        </w:r>
      </w:hyperlink>
      <w:r w:rsidRPr="00B66A97">
        <w:rPr>
          <w:rFonts w:ascii="Verdana" w:eastAsiaTheme="minorHAnsi" w:hAnsi="Verdana" w:cs="Times New Roman"/>
          <w:i/>
          <w:sz w:val="28"/>
          <w:szCs w:val="28"/>
        </w:rPr>
        <w:t>.</w:t>
      </w:r>
    </w:p>
    <w:p w:rsidR="00B66A97" w:rsidRPr="00B66A97" w:rsidRDefault="00B66A97" w:rsidP="00B66A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right="-18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Wypełniony dokument drukujemy i składamy w sekretariacie szkoły. Wymagane podpisy obojga rodziców.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right="-18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12.04.2024r. godz. 15.00 – wywieszenie w holu szkoły list kandydatów zakwalifikowanych i niezakwalifikowanych.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b/>
          <w:sz w:val="28"/>
          <w:szCs w:val="28"/>
        </w:rPr>
        <w:t>15.04.2024r. – 16.04.2024r. do godz. 15.00 -</w:t>
      </w:r>
      <w:r w:rsidRPr="00B66A97">
        <w:rPr>
          <w:rFonts w:ascii="Verdana" w:eastAsiaTheme="minorHAnsi" w:hAnsi="Verdana" w:cs="Times New Roman"/>
          <w:sz w:val="28"/>
          <w:szCs w:val="28"/>
        </w:rPr>
        <w:t xml:space="preserve"> Potwierdzenie przez rodzica kandydata woli przyjęcia w formie pisemnego oświadczenia w sekretariacie szkoły.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right="-18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17.04.2024r. – godz. 15.00 wywieszenie w holu szkoły list kandydatów przyjętych i nieprzyjętych.</w:t>
      </w:r>
    </w:p>
    <w:p w:rsidR="00B66A97" w:rsidRPr="00B66A97" w:rsidRDefault="00B66A97" w:rsidP="00B66A97">
      <w:pPr>
        <w:pStyle w:val="Akapitzlist"/>
        <w:autoSpaceDE w:val="0"/>
        <w:autoSpaceDN w:val="0"/>
        <w:adjustRightInd w:val="0"/>
        <w:spacing w:after="0" w:line="20" w:lineRule="atLeast"/>
        <w:ind w:left="436"/>
        <w:rPr>
          <w:rFonts w:ascii="Verdana" w:eastAsiaTheme="minorHAnsi" w:hAnsi="Verdana" w:cs="Times New Roman"/>
          <w:sz w:val="28"/>
          <w:szCs w:val="28"/>
        </w:rPr>
      </w:pPr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b/>
          <w:sz w:val="28"/>
          <w:szCs w:val="28"/>
        </w:rPr>
        <w:t xml:space="preserve">KLASA 1 PŁYWACKA – wypełniamy </w:t>
      </w:r>
      <w:r w:rsidRPr="00B66A97">
        <w:rPr>
          <w:rFonts w:ascii="Verdana" w:eastAsiaTheme="minorHAnsi" w:hAnsi="Verdana" w:cs="Times New Roman"/>
          <w:b/>
          <w:sz w:val="28"/>
          <w:szCs w:val="28"/>
          <w:u w:val="single"/>
        </w:rPr>
        <w:t xml:space="preserve">wniosek </w:t>
      </w:r>
      <w:r w:rsidRPr="00B66A97">
        <w:rPr>
          <w:rFonts w:ascii="Verdana" w:eastAsiaTheme="minorHAnsi" w:hAnsi="Verdana" w:cs="Times New Roman"/>
          <w:b/>
          <w:sz w:val="28"/>
          <w:szCs w:val="28"/>
        </w:rPr>
        <w:t>niezależnie czy dziecko jest z obwodu szkoły, czy spoza obwodu.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142" w:right="-18"/>
        <w:rPr>
          <w:rFonts w:ascii="Verdana" w:eastAsiaTheme="minorHAnsi" w:hAnsi="Verdana" w:cs="Times New Roman"/>
          <w:b/>
          <w:sz w:val="28"/>
          <w:szCs w:val="28"/>
        </w:rPr>
      </w:pPr>
      <w:r w:rsidRPr="00B66A97">
        <w:rPr>
          <w:rFonts w:ascii="Verdana" w:eastAsiaTheme="minorHAnsi" w:hAnsi="Verdana" w:cs="Times New Roman"/>
          <w:b/>
          <w:sz w:val="28"/>
          <w:szCs w:val="28"/>
        </w:rPr>
        <w:t>04.03.2024r. – 11.03.2024r. do 15.00</w:t>
      </w:r>
    </w:p>
    <w:p w:rsidR="00B66A97" w:rsidRPr="00B66A97" w:rsidRDefault="00B66A97" w:rsidP="00B66A97">
      <w:pPr>
        <w:autoSpaceDE w:val="0"/>
        <w:autoSpaceDN w:val="0"/>
        <w:adjustRightInd w:val="0"/>
        <w:spacing w:after="0" w:line="20" w:lineRule="atLeast"/>
        <w:ind w:left="-284" w:right="-18"/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 xml:space="preserve">Złożenie wniosku o przyjęcie do klasy pierwszej </w:t>
      </w:r>
      <w:r w:rsidRPr="00B66A97">
        <w:rPr>
          <w:rFonts w:ascii="Verdana" w:eastAsiaTheme="minorHAnsi" w:hAnsi="Verdana" w:cs="Times New Roman"/>
          <w:sz w:val="28"/>
          <w:szCs w:val="28"/>
          <w:u w:val="single"/>
        </w:rPr>
        <w:t>o profilu pływackim</w:t>
      </w:r>
      <w:r w:rsidRPr="00B66A97">
        <w:rPr>
          <w:rFonts w:ascii="Verdana" w:eastAsiaTheme="minorHAnsi" w:hAnsi="Verdana" w:cs="Times New Roman"/>
          <w:sz w:val="28"/>
          <w:szCs w:val="28"/>
        </w:rPr>
        <w:t xml:space="preserve"> wraz  z niezbędną dokumentacją.</w:t>
      </w:r>
    </w:p>
    <w:p w:rsidR="00B66A97" w:rsidRPr="00B66A97" w:rsidRDefault="00B66A97" w:rsidP="00B66A97">
      <w:pPr>
        <w:pStyle w:val="Akapitzlist"/>
        <w:autoSpaceDE w:val="0"/>
        <w:autoSpaceDN w:val="0"/>
        <w:adjustRightInd w:val="0"/>
        <w:spacing w:after="0" w:line="20" w:lineRule="atLeast"/>
        <w:ind w:left="436" w:right="-18"/>
        <w:rPr>
          <w:rFonts w:ascii="Verdana" w:hAnsi="Verdana" w:cs="Times New Roman"/>
          <w:b/>
          <w:sz w:val="28"/>
          <w:szCs w:val="28"/>
        </w:rPr>
      </w:pPr>
    </w:p>
    <w:p w:rsidR="00B66A97" w:rsidRPr="00B66A97" w:rsidRDefault="00B66A97" w:rsidP="00B66A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right="-18"/>
        <w:rPr>
          <w:rFonts w:ascii="Verdana" w:hAnsi="Verdana" w:cs="Times New Roman"/>
          <w:i/>
          <w:sz w:val="28"/>
          <w:szCs w:val="28"/>
        </w:rPr>
      </w:pPr>
      <w:r w:rsidRPr="00B66A97">
        <w:rPr>
          <w:rFonts w:ascii="Verdana" w:hAnsi="Verdana" w:cs="Times New Roman"/>
          <w:b/>
          <w:sz w:val="28"/>
          <w:szCs w:val="28"/>
        </w:rPr>
        <w:t xml:space="preserve">11.03.2024r. – próba sprawnościowa godz. 15.30. WAŻNE: </w:t>
      </w:r>
      <w:r w:rsidRPr="00B66A97">
        <w:rPr>
          <w:rFonts w:ascii="Verdana" w:hAnsi="Verdana" w:cs="Times New Roman"/>
          <w:i/>
          <w:sz w:val="28"/>
          <w:szCs w:val="28"/>
        </w:rPr>
        <w:t>Wymagane zaświadczenie od lekarza pierwszego kontaktu dostarczone do szkoły przed próbą sprawnościową.</w:t>
      </w:r>
    </w:p>
    <w:p w:rsidR="00B66A97" w:rsidRPr="00B66A97" w:rsidRDefault="00B66A97" w:rsidP="00B66A97">
      <w:pPr>
        <w:pStyle w:val="Akapitzlist"/>
        <w:numPr>
          <w:ilvl w:val="0"/>
          <w:numId w:val="1"/>
        </w:numPr>
        <w:spacing w:after="0" w:line="20" w:lineRule="atLeast"/>
        <w:ind w:left="0" w:right="-18"/>
        <w:rPr>
          <w:rFonts w:ascii="Verdana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>14.03.2024r. godz. 12.00 – wywieszenie w holu szkoły listy kandydatów, którzy uzyskali pozytywne wyniki prób sprawności fizycznej.</w:t>
      </w:r>
    </w:p>
    <w:p w:rsidR="002C4038" w:rsidRPr="00B66A97" w:rsidRDefault="00B66A97" w:rsidP="00B66A97">
      <w:pPr>
        <w:rPr>
          <w:rFonts w:ascii="Verdana" w:eastAsiaTheme="minorHAnsi" w:hAnsi="Verdana" w:cs="Times New Roman"/>
          <w:sz w:val="28"/>
          <w:szCs w:val="28"/>
        </w:rPr>
      </w:pPr>
      <w:r w:rsidRPr="00B66A97">
        <w:rPr>
          <w:rFonts w:ascii="Verdana" w:eastAsiaTheme="minorHAnsi" w:hAnsi="Verdana" w:cs="Times New Roman"/>
          <w:sz w:val="28"/>
          <w:szCs w:val="28"/>
        </w:rPr>
        <w:t xml:space="preserve">Pozostałe terminy </w:t>
      </w:r>
      <w:proofErr w:type="spellStart"/>
      <w:r w:rsidRPr="00B66A97">
        <w:rPr>
          <w:rFonts w:ascii="Verdana" w:eastAsiaTheme="minorHAnsi" w:hAnsi="Verdana" w:cs="Times New Roman"/>
          <w:sz w:val="28"/>
          <w:szCs w:val="28"/>
        </w:rPr>
        <w:t>j.w</w:t>
      </w:r>
      <w:proofErr w:type="spellEnd"/>
      <w:r w:rsidRPr="00B66A97">
        <w:rPr>
          <w:rFonts w:ascii="Verdana" w:eastAsiaTheme="minorHAnsi" w:hAnsi="Verdana" w:cs="Times New Roman"/>
          <w:sz w:val="28"/>
          <w:szCs w:val="28"/>
        </w:rPr>
        <w:t>.</w:t>
      </w:r>
    </w:p>
    <w:p w:rsidR="00B66A97" w:rsidRPr="00B66A97" w:rsidRDefault="00B66A97" w:rsidP="00B66A97">
      <w:pPr>
        <w:pStyle w:val="Akapitzlist"/>
        <w:spacing w:after="0" w:line="20" w:lineRule="atLeast"/>
        <w:ind w:left="0" w:right="-18"/>
        <w:rPr>
          <w:rFonts w:ascii="Verdana" w:hAnsi="Verdana" w:cs="Times New Roman"/>
          <w:b/>
          <w:sz w:val="28"/>
          <w:szCs w:val="28"/>
        </w:rPr>
      </w:pPr>
      <w:r w:rsidRPr="00B66A97">
        <w:rPr>
          <w:rFonts w:ascii="Verdana" w:hAnsi="Verdana" w:cs="Times New Roman"/>
          <w:b/>
          <w:sz w:val="28"/>
          <w:szCs w:val="28"/>
        </w:rPr>
        <w:t>Dyżur dla Rodziców w sprawie naboru:</w:t>
      </w:r>
    </w:p>
    <w:p w:rsidR="00B66A97" w:rsidRPr="00B66A97" w:rsidRDefault="00B66A97" w:rsidP="00B66A97">
      <w:pPr>
        <w:pStyle w:val="Akapitzlist"/>
        <w:numPr>
          <w:ilvl w:val="0"/>
          <w:numId w:val="3"/>
        </w:numPr>
        <w:spacing w:after="0" w:line="20" w:lineRule="atLeast"/>
        <w:ind w:right="-18"/>
        <w:rPr>
          <w:rFonts w:ascii="Verdana" w:hAnsi="Verdana" w:cs="Times New Roman"/>
          <w:sz w:val="28"/>
          <w:szCs w:val="28"/>
        </w:rPr>
      </w:pPr>
      <w:r w:rsidRPr="00B66A97">
        <w:rPr>
          <w:rFonts w:ascii="Verdana" w:hAnsi="Verdana" w:cs="Times New Roman"/>
          <w:sz w:val="28"/>
          <w:szCs w:val="28"/>
        </w:rPr>
        <w:t>poniedziałki i czwartki w godz. 15.00-16.00</w:t>
      </w:r>
    </w:p>
    <w:p w:rsidR="00B66A97" w:rsidRDefault="00B66A97" w:rsidP="00B66A97">
      <w:pPr>
        <w:rPr>
          <w:rFonts w:ascii="Verdana" w:eastAsiaTheme="minorHAnsi" w:hAnsi="Verdana" w:cs="Times New Roman"/>
          <w:sz w:val="32"/>
          <w:szCs w:val="32"/>
        </w:rPr>
      </w:pPr>
    </w:p>
    <w:p w:rsidR="00B66A97" w:rsidRPr="00B66A97" w:rsidRDefault="00B66A97" w:rsidP="00B66A97">
      <w:pPr>
        <w:rPr>
          <w:rFonts w:ascii="Verdana" w:hAnsi="Verdana"/>
          <w:sz w:val="32"/>
          <w:szCs w:val="32"/>
        </w:rPr>
      </w:pPr>
    </w:p>
    <w:sectPr w:rsidR="00B66A97" w:rsidRPr="00B66A97" w:rsidSect="00B66A97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EBE"/>
    <w:multiLevelType w:val="hybridMultilevel"/>
    <w:tmpl w:val="C7F81DC8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B75F6E"/>
    <w:multiLevelType w:val="hybridMultilevel"/>
    <w:tmpl w:val="7A187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2BBA"/>
    <w:multiLevelType w:val="hybridMultilevel"/>
    <w:tmpl w:val="D33AFFC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7"/>
    <w:rsid w:val="002C4038"/>
    <w:rsid w:val="00B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9F7"/>
  <w15:chartTrackingRefBased/>
  <w15:docId w15:val="{61B81F92-94E6-4E08-B5B5-10AA490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szczec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2024-02-15T12:09:00Z</dcterms:created>
  <dcterms:modified xsi:type="dcterms:W3CDTF">2024-02-15T12:13:00Z</dcterms:modified>
</cp:coreProperties>
</file>