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F4" w:rsidRDefault="0020328A" w:rsidP="00E172DB">
      <w:pPr>
        <w:jc w:val="center"/>
        <w:rPr>
          <w:rFonts w:ascii="Verdana" w:hAnsi="Verdana" w:cs="Times New Roman"/>
          <w:b/>
          <w:color w:val="0070C0"/>
          <w:sz w:val="36"/>
          <w:szCs w:val="36"/>
        </w:rPr>
      </w:pPr>
      <w:r>
        <w:rPr>
          <w:rFonts w:ascii="Verdana" w:hAnsi="Verdana" w:cs="Times New Roman"/>
          <w:b/>
          <w:noProof/>
          <w:color w:val="0070C0"/>
          <w:sz w:val="36"/>
          <w:szCs w:val="36"/>
          <w:lang w:eastAsia="pl-PL"/>
        </w:rPr>
        <w:drawing>
          <wp:inline distT="0" distB="0" distL="0" distR="0" wp14:anchorId="4F940813" wp14:editId="7D069891">
            <wp:extent cx="6645910" cy="2733675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ocna dłoń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FF4" w:rsidRDefault="00E172DB" w:rsidP="00E172DB">
      <w:pPr>
        <w:jc w:val="center"/>
        <w:rPr>
          <w:rFonts w:ascii="Verdana" w:hAnsi="Verdana" w:cs="Times New Roman"/>
          <w:b/>
          <w:color w:val="000000" w:themeColor="text1"/>
          <w:sz w:val="36"/>
          <w:szCs w:val="36"/>
        </w:rPr>
      </w:pPr>
      <w:r w:rsidRPr="00712FF4">
        <w:rPr>
          <w:rFonts w:ascii="Verdana" w:hAnsi="Verdana" w:cs="Times New Roman"/>
          <w:b/>
          <w:color w:val="0070C0"/>
          <w:sz w:val="36"/>
          <w:szCs w:val="36"/>
        </w:rPr>
        <w:t>Czujesz się źle?</w:t>
      </w:r>
      <w:r w:rsidRPr="00712FF4">
        <w:rPr>
          <w:rFonts w:ascii="Verdana" w:hAnsi="Verdana" w:cs="Times New Roman"/>
          <w:b/>
          <w:color w:val="0070C0"/>
          <w:sz w:val="36"/>
          <w:szCs w:val="36"/>
        </w:rPr>
        <w:br/>
        <w:t>Chcesz porozmawiać o swoich problemach?</w:t>
      </w:r>
      <w:r w:rsidRPr="00712FF4">
        <w:rPr>
          <w:rFonts w:ascii="Verdana" w:hAnsi="Verdana" w:cs="Times New Roman"/>
          <w:b/>
          <w:color w:val="0070C0"/>
          <w:sz w:val="36"/>
          <w:szCs w:val="36"/>
        </w:rPr>
        <w:br/>
      </w:r>
      <w:r w:rsidR="00712FF4" w:rsidRPr="00712FF4">
        <w:rPr>
          <w:rFonts w:ascii="Verdana" w:hAnsi="Verdana" w:cs="Times New Roman"/>
          <w:b/>
          <w:color w:val="0070C0"/>
          <w:sz w:val="36"/>
          <w:szCs w:val="36"/>
        </w:rPr>
        <w:t>Jesteś w trudnej sytuacji i potrzebujesz pomocy?</w:t>
      </w:r>
    </w:p>
    <w:p w:rsidR="00E172DB" w:rsidRPr="0020328A" w:rsidRDefault="0020328A" w:rsidP="0020328A">
      <w:pPr>
        <w:jc w:val="center"/>
        <w:rPr>
          <w:rFonts w:ascii="Verdana" w:hAnsi="Verdana" w:cs="Times New Roman"/>
          <w:b/>
          <w:color w:val="0070C0"/>
          <w:sz w:val="36"/>
          <w:szCs w:val="36"/>
        </w:rPr>
      </w:pPr>
      <w:r>
        <w:rPr>
          <w:rFonts w:ascii="Verdana" w:hAnsi="Verdana" w:cs="Times New Roman"/>
          <w:b/>
          <w:color w:val="000000" w:themeColor="text1"/>
          <w:sz w:val="36"/>
          <w:szCs w:val="36"/>
        </w:rPr>
        <w:br/>
      </w:r>
      <w:r w:rsidR="00712FF4">
        <w:rPr>
          <w:rFonts w:ascii="Verdana" w:hAnsi="Verdana" w:cs="Times New Roman"/>
          <w:b/>
          <w:color w:val="000000" w:themeColor="text1"/>
          <w:sz w:val="36"/>
          <w:szCs w:val="36"/>
        </w:rPr>
        <w:t>Zadzwoń!</w:t>
      </w:r>
    </w:p>
    <w:p w:rsidR="00712FF4" w:rsidRPr="009B1F64" w:rsidRDefault="002F2202" w:rsidP="00E172DB">
      <w:pPr>
        <w:spacing w:after="0" w:line="240" w:lineRule="auto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     </w:t>
      </w:r>
      <w:bookmarkStart w:id="0" w:name="_GoBack"/>
      <w:bookmarkEnd w:id="0"/>
    </w:p>
    <w:p w:rsidR="00712FF4" w:rsidRPr="0020328A" w:rsidRDefault="00712FF4" w:rsidP="00712FF4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t>Telefon zaufania młodych - Fundacja Itaka</w:t>
      </w:r>
    </w:p>
    <w:p w:rsidR="00712FF4" w:rsidRPr="0020328A" w:rsidRDefault="00712FF4" w:rsidP="00712FF4">
      <w:pPr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i/>
          <w:sz w:val="28"/>
          <w:szCs w:val="28"/>
        </w:rPr>
        <w:t>22 484 88 04 (poniedziałek-sobota od 11 do 21)</w:t>
      </w: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712FF4" w:rsidRPr="0020328A" w:rsidRDefault="00712FF4" w:rsidP="00E172DB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t xml:space="preserve">Niebieska linia – telefon dla osób </w:t>
      </w:r>
      <w:r w:rsidRPr="0020328A">
        <w:rPr>
          <w:rFonts w:ascii="Verdana" w:hAnsi="Verdana" w:cs="Times New Roman"/>
          <w:b/>
          <w:sz w:val="28"/>
          <w:szCs w:val="28"/>
        </w:rPr>
        <w:br/>
        <w:t>doświadczających przemocy</w:t>
      </w: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20328A">
        <w:rPr>
          <w:rFonts w:ascii="Verdana" w:hAnsi="Verdana" w:cs="Times New Roman"/>
          <w:i/>
          <w:sz w:val="28"/>
          <w:szCs w:val="28"/>
        </w:rPr>
        <w:t>800 120 002  24h</w:t>
      </w:r>
    </w:p>
    <w:p w:rsidR="00E172DB" w:rsidRPr="0020328A" w:rsidRDefault="00E172DB" w:rsidP="00E172DB">
      <w:pPr>
        <w:spacing w:after="0" w:line="240" w:lineRule="auto"/>
        <w:rPr>
          <w:rFonts w:ascii="Verdana" w:hAnsi="Verdana" w:cs="Times New Roman"/>
          <w:b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b/>
          <w:sz w:val="28"/>
          <w:szCs w:val="28"/>
        </w:rPr>
        <w:tab/>
      </w:r>
      <w:r w:rsidRPr="0020328A">
        <w:rPr>
          <w:rFonts w:ascii="Verdana" w:hAnsi="Verdana" w:cs="Times New Roman"/>
          <w:b/>
          <w:sz w:val="28"/>
          <w:szCs w:val="28"/>
        </w:rPr>
        <w:br/>
      </w: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t>Szczecińskie Centrum Wspierania Rodziny</w:t>
      </w:r>
    </w:p>
    <w:p w:rsidR="00E172DB" w:rsidRPr="0020328A" w:rsidRDefault="00E172DB" w:rsidP="00E172DB">
      <w:pPr>
        <w:spacing w:after="0"/>
        <w:jc w:val="center"/>
        <w:outlineLvl w:val="3"/>
        <w:rPr>
          <w:rFonts w:ascii="Verdana" w:eastAsia="Times New Roman" w:hAnsi="Verdana" w:cstheme="minorHAnsi"/>
          <w:bCs/>
          <w:i/>
          <w:sz w:val="28"/>
          <w:szCs w:val="28"/>
          <w:u w:val="single"/>
          <w:lang w:eastAsia="pl-PL"/>
        </w:rPr>
      </w:pPr>
      <w:r w:rsidRPr="0020328A">
        <w:rPr>
          <w:rFonts w:ascii="Verdana" w:eastAsia="Times New Roman" w:hAnsi="Verdana" w:cstheme="minorHAnsi"/>
          <w:bCs/>
          <w:i/>
          <w:sz w:val="28"/>
          <w:szCs w:val="28"/>
          <w:lang w:eastAsia="pl-PL"/>
        </w:rPr>
        <w:t xml:space="preserve">504 361 653, </w:t>
      </w:r>
      <w:hyperlink r:id="rId5" w:history="1">
        <w:r w:rsidRPr="0020328A">
          <w:rPr>
            <w:rStyle w:val="Hipercze"/>
            <w:rFonts w:ascii="Verdana" w:eastAsia="Times New Roman" w:hAnsi="Verdana" w:cstheme="minorHAnsi"/>
            <w:bCs/>
            <w:i/>
            <w:sz w:val="28"/>
            <w:szCs w:val="28"/>
            <w:lang w:eastAsia="pl-PL"/>
          </w:rPr>
          <w:t>prorodzina6@wp.pl</w:t>
        </w:r>
      </w:hyperlink>
      <w:r w:rsidRPr="0020328A">
        <w:rPr>
          <w:rFonts w:ascii="Verdana" w:eastAsia="Times New Roman" w:hAnsi="Verdana" w:cstheme="minorHAnsi"/>
          <w:bCs/>
          <w:i/>
          <w:sz w:val="28"/>
          <w:szCs w:val="28"/>
          <w:u w:val="single"/>
          <w:lang w:eastAsia="pl-PL"/>
        </w:rPr>
        <w:br/>
      </w:r>
      <w:r w:rsidRPr="0020328A">
        <w:rPr>
          <w:rFonts w:ascii="Verdana" w:eastAsia="Times New Roman" w:hAnsi="Verdana" w:cstheme="minorHAnsi"/>
          <w:bCs/>
          <w:i/>
          <w:sz w:val="28"/>
          <w:szCs w:val="28"/>
          <w:lang w:eastAsia="pl-PL"/>
        </w:rPr>
        <w:t>(pedagog, psycholog, psychiatra, mediator)</w:t>
      </w: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br/>
      </w:r>
      <w:r w:rsidRPr="0020328A">
        <w:rPr>
          <w:rFonts w:ascii="Verdana" w:hAnsi="Verdana" w:cs="Times New Roman"/>
          <w:b/>
          <w:sz w:val="28"/>
          <w:szCs w:val="28"/>
        </w:rPr>
        <w:br/>
      </w: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t xml:space="preserve">Szczecińska Fundacja Akcja Serducho      </w:t>
      </w:r>
      <w:r w:rsidRPr="0020328A">
        <w:rPr>
          <w:rFonts w:ascii="Verdana" w:hAnsi="Verdana" w:cs="Times New Roman"/>
          <w:b/>
          <w:sz w:val="28"/>
          <w:szCs w:val="28"/>
        </w:rPr>
        <w:br/>
      </w:r>
      <w:r w:rsidRPr="0020328A">
        <w:rPr>
          <w:rFonts w:ascii="Verdana" w:hAnsi="Verdana" w:cs="Times New Roman"/>
          <w:i/>
          <w:sz w:val="28"/>
          <w:szCs w:val="28"/>
        </w:rPr>
        <w:t xml:space="preserve">697 875 431 </w:t>
      </w:r>
      <w:hyperlink r:id="rId6" w:history="1">
        <w:r w:rsidRPr="0020328A">
          <w:rPr>
            <w:rStyle w:val="Hipercze"/>
            <w:rFonts w:ascii="Verdana" w:hAnsi="Verdana" w:cs="Times New Roman"/>
            <w:i/>
            <w:sz w:val="28"/>
            <w:szCs w:val="28"/>
          </w:rPr>
          <w:t>www.akcjaserducho.pl</w:t>
        </w:r>
      </w:hyperlink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20328A">
        <w:rPr>
          <w:rFonts w:ascii="Verdana" w:hAnsi="Verdana" w:cs="Times New Roman"/>
          <w:i/>
          <w:sz w:val="28"/>
          <w:szCs w:val="28"/>
        </w:rPr>
        <w:t>(dla uczniów od dwunastego roku życia)</w:t>
      </w:r>
    </w:p>
    <w:p w:rsidR="00E172DB" w:rsidRPr="0020328A" w:rsidRDefault="00E172DB" w:rsidP="00E172DB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</w:p>
    <w:p w:rsidR="0080208E" w:rsidRPr="0020328A" w:rsidRDefault="00E172DB" w:rsidP="0020328A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20328A">
        <w:rPr>
          <w:rFonts w:ascii="Verdana" w:hAnsi="Verdana" w:cs="Times New Roman"/>
          <w:b/>
          <w:sz w:val="28"/>
          <w:szCs w:val="28"/>
        </w:rPr>
        <w:br/>
        <w:t xml:space="preserve">Pamiętaj, że </w:t>
      </w:r>
      <w:r w:rsidR="00712FF4" w:rsidRPr="0020328A">
        <w:rPr>
          <w:rFonts w:ascii="Verdana" w:hAnsi="Verdana" w:cs="Times New Roman"/>
          <w:b/>
          <w:sz w:val="28"/>
          <w:szCs w:val="28"/>
        </w:rPr>
        <w:t xml:space="preserve">zawsze </w:t>
      </w:r>
      <w:r w:rsidRPr="0020328A">
        <w:rPr>
          <w:rFonts w:ascii="Verdana" w:hAnsi="Verdana" w:cs="Times New Roman"/>
          <w:b/>
          <w:sz w:val="28"/>
          <w:szCs w:val="28"/>
        </w:rPr>
        <w:t xml:space="preserve">możesz </w:t>
      </w:r>
      <w:r w:rsidR="00712FF4" w:rsidRPr="0020328A">
        <w:rPr>
          <w:rFonts w:ascii="Verdana" w:hAnsi="Verdana" w:cs="Times New Roman"/>
          <w:b/>
          <w:sz w:val="28"/>
          <w:szCs w:val="28"/>
        </w:rPr>
        <w:t xml:space="preserve">porozmawiać w szkole </w:t>
      </w:r>
      <w:r w:rsidR="00712FF4" w:rsidRPr="0020328A">
        <w:rPr>
          <w:rFonts w:ascii="Verdana" w:hAnsi="Verdana" w:cs="Times New Roman"/>
          <w:b/>
          <w:sz w:val="28"/>
          <w:szCs w:val="28"/>
        </w:rPr>
        <w:br/>
        <w:t xml:space="preserve">z ulubionym nauczycielem, wychowawcą </w:t>
      </w:r>
      <w:r w:rsidR="00712FF4" w:rsidRPr="0020328A">
        <w:rPr>
          <w:rFonts w:ascii="Verdana" w:hAnsi="Verdana" w:cs="Times New Roman"/>
          <w:b/>
          <w:sz w:val="28"/>
          <w:szCs w:val="28"/>
        </w:rPr>
        <w:br/>
        <w:t>lub pedagogiem szkolnym!</w:t>
      </w:r>
      <w:r w:rsidRPr="00FA6BC3">
        <w:rPr>
          <w:rFonts w:ascii="Verdana" w:hAnsi="Verdana" w:cs="Times New Roman"/>
          <w:b/>
          <w:sz w:val="28"/>
          <w:szCs w:val="28"/>
        </w:rPr>
        <w:t xml:space="preserve">     </w:t>
      </w:r>
    </w:p>
    <w:sectPr w:rsidR="0080208E" w:rsidRPr="0020328A" w:rsidSect="00712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DB"/>
    <w:rsid w:val="0020328A"/>
    <w:rsid w:val="002F2202"/>
    <w:rsid w:val="00712FF4"/>
    <w:rsid w:val="0080208E"/>
    <w:rsid w:val="00E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4125"/>
  <w15:chartTrackingRefBased/>
  <w15:docId w15:val="{10658B91-1DD9-4545-BF6D-A9D1603D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cjaserducho.pl" TargetMode="External"/><Relationship Id="rId5" Type="http://schemas.openxmlformats.org/officeDocument/2006/relationships/hyperlink" Target="mailto:prorodzina6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2021-10-22T06:38:00Z</dcterms:created>
  <dcterms:modified xsi:type="dcterms:W3CDTF">2021-10-22T08:06:00Z</dcterms:modified>
</cp:coreProperties>
</file>