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71" w:rsidRDefault="009D4971" w:rsidP="002B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461" w:rsidRDefault="002B57AF" w:rsidP="002B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71">
        <w:rPr>
          <w:rFonts w:ascii="Times New Roman" w:hAnsi="Times New Roman" w:cs="Times New Roman"/>
          <w:b/>
          <w:sz w:val="24"/>
          <w:szCs w:val="24"/>
        </w:rPr>
        <w:t>SZKOŁA PODSTAWOWA NR 56 W SZCECINIE</w:t>
      </w:r>
    </w:p>
    <w:p w:rsidR="00FB2456" w:rsidRPr="009D4971" w:rsidRDefault="00FB2456" w:rsidP="002B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na pływalni szkolnej</w:t>
      </w:r>
      <w:bookmarkStart w:id="0" w:name="_GoBack"/>
      <w:bookmarkEnd w:id="0"/>
    </w:p>
    <w:p w:rsidR="009D4971" w:rsidRDefault="002B57AF" w:rsidP="009D4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sprawności fizycznej oceniający kompetencje dziecka i kwalifikujący do oddziału sportowego </w:t>
      </w:r>
      <w:r w:rsidR="009D497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– klasy pierwszej o specjalności pływanie.</w:t>
      </w:r>
    </w:p>
    <w:p w:rsidR="002B57AF" w:rsidRPr="002B57AF" w:rsidRDefault="002B57AF" w:rsidP="002B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AF">
        <w:rPr>
          <w:rFonts w:ascii="Times New Roman" w:hAnsi="Times New Roman" w:cs="Times New Roman"/>
          <w:b/>
          <w:sz w:val="24"/>
          <w:szCs w:val="24"/>
        </w:rPr>
        <w:t>Termin t</w:t>
      </w:r>
      <w:r w:rsidR="005418BE">
        <w:rPr>
          <w:rFonts w:ascii="Times New Roman" w:hAnsi="Times New Roman" w:cs="Times New Roman"/>
          <w:b/>
          <w:sz w:val="24"/>
          <w:szCs w:val="24"/>
        </w:rPr>
        <w:t xml:space="preserve">estu: </w:t>
      </w:r>
      <w:r w:rsidR="00B872C5">
        <w:rPr>
          <w:rFonts w:ascii="Times New Roman" w:hAnsi="Times New Roman" w:cs="Times New Roman"/>
          <w:b/>
          <w:sz w:val="24"/>
          <w:szCs w:val="24"/>
        </w:rPr>
        <w:t>18</w:t>
      </w:r>
      <w:r w:rsidR="00985259">
        <w:rPr>
          <w:rFonts w:ascii="Times New Roman" w:hAnsi="Times New Roman" w:cs="Times New Roman"/>
          <w:b/>
          <w:sz w:val="24"/>
          <w:szCs w:val="24"/>
        </w:rPr>
        <w:t>.03</w:t>
      </w:r>
      <w:r w:rsidR="00B872C5">
        <w:rPr>
          <w:rFonts w:ascii="Times New Roman" w:hAnsi="Times New Roman" w:cs="Times New Roman"/>
          <w:b/>
          <w:sz w:val="24"/>
          <w:szCs w:val="24"/>
        </w:rPr>
        <w:t>.2020r godz. 15.4</w:t>
      </w:r>
      <w:r w:rsidR="0098525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5259">
        <w:rPr>
          <w:rFonts w:ascii="Times New Roman" w:hAnsi="Times New Roman" w:cs="Times New Roman"/>
          <w:b/>
          <w:sz w:val="24"/>
          <w:szCs w:val="24"/>
        </w:rPr>
        <w:t>środa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B57AF">
        <w:rPr>
          <w:rFonts w:ascii="Times New Roman" w:hAnsi="Times New Roman" w:cs="Times New Roman"/>
          <w:b/>
          <w:sz w:val="24"/>
          <w:szCs w:val="24"/>
        </w:rPr>
        <w:t>,  pływalnia w SP 56 ul. Malczewskiego 22</w:t>
      </w:r>
    </w:p>
    <w:p w:rsidR="002B57AF" w:rsidRDefault="002B57AF" w:rsidP="009D49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ma za zadanie określić predyspozycje do podjęcia treningu pływackiego na etapie wstępnym: stopień oswojenia z wodą, umiejętność adaptacji w środowisku wodnym (wykonywanie prostych ćwiczeń), predyspozycje antropometryczne (wzrost, </w:t>
      </w:r>
      <w:r w:rsidR="00C074A6">
        <w:rPr>
          <w:rFonts w:ascii="Times New Roman" w:hAnsi="Times New Roman" w:cs="Times New Roman"/>
          <w:sz w:val="24"/>
          <w:szCs w:val="24"/>
        </w:rPr>
        <w:t xml:space="preserve">smukła sylwetka,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57AF" w:rsidRPr="009D4971" w:rsidRDefault="002B57AF" w:rsidP="002B57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71">
        <w:rPr>
          <w:rFonts w:ascii="Times New Roman" w:hAnsi="Times New Roman" w:cs="Times New Roman"/>
          <w:b/>
          <w:sz w:val="24"/>
          <w:szCs w:val="24"/>
        </w:rPr>
        <w:t>Elementy składowe sprawdzianu predyspozycji antropometrycznych i punktacja.</w:t>
      </w:r>
    </w:p>
    <w:p w:rsidR="00E717C5" w:rsidRPr="00E717C5" w:rsidRDefault="002B57AF" w:rsidP="00E717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</w:t>
      </w:r>
      <w:r w:rsidR="00E717C5">
        <w:rPr>
          <w:rFonts w:ascii="Times New Roman" w:hAnsi="Times New Roman" w:cs="Times New Roman"/>
          <w:sz w:val="24"/>
          <w:szCs w:val="24"/>
        </w:rPr>
        <w:t>:</w:t>
      </w:r>
    </w:p>
    <w:p w:rsidR="002B57AF" w:rsidRDefault="002B57AF" w:rsidP="002B57A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pkt. </w:t>
      </w:r>
      <w:r w:rsidR="00E717C5">
        <w:rPr>
          <w:rFonts w:ascii="Times New Roman" w:hAnsi="Times New Roman" w:cs="Times New Roman"/>
          <w:sz w:val="24"/>
          <w:szCs w:val="24"/>
        </w:rPr>
        <w:t xml:space="preserve">- otrzymuje </w:t>
      </w:r>
      <w:r>
        <w:rPr>
          <w:rFonts w:ascii="Times New Roman" w:hAnsi="Times New Roman" w:cs="Times New Roman"/>
          <w:sz w:val="24"/>
          <w:szCs w:val="24"/>
        </w:rPr>
        <w:t xml:space="preserve"> pierwsza dziesiątka dziewcząt i chłopców</w:t>
      </w:r>
    </w:p>
    <w:p w:rsidR="002B57AF" w:rsidRDefault="002B57AF" w:rsidP="002B57A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2B57AF" w:rsidRDefault="002B57AF" w:rsidP="002B57A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pkt. - trzecia dziesiątka</w:t>
      </w:r>
    </w:p>
    <w:p w:rsidR="00E717C5" w:rsidRDefault="002B57AF" w:rsidP="00E717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ciała</w:t>
      </w:r>
    </w:p>
    <w:p w:rsidR="00E717C5" w:rsidRDefault="00E717C5" w:rsidP="00E717C5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pkt. - typ budowy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E717C5" w:rsidRDefault="00E717C5" w:rsidP="00E717C5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typ budowy H</w:t>
      </w:r>
    </w:p>
    <w:p w:rsidR="00E717C5" w:rsidRPr="00E717C5" w:rsidRDefault="00E717C5" w:rsidP="00E717C5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pkt. - typ budowy A</w:t>
      </w:r>
    </w:p>
    <w:p w:rsidR="00E717C5" w:rsidRDefault="00E717C5" w:rsidP="00E717C5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717C5">
        <w:rPr>
          <w:rFonts w:ascii="Times New Roman" w:hAnsi="Times New Roman" w:cs="Times New Roman"/>
          <w:sz w:val="24"/>
          <w:szCs w:val="24"/>
          <w:u w:val="single"/>
        </w:rPr>
        <w:t>Maksymalna ilość punktów do u</w:t>
      </w:r>
      <w:r w:rsidR="00C074A6">
        <w:rPr>
          <w:rFonts w:ascii="Times New Roman" w:hAnsi="Times New Roman" w:cs="Times New Roman"/>
          <w:sz w:val="24"/>
          <w:szCs w:val="24"/>
          <w:u w:val="single"/>
        </w:rPr>
        <w:t>zyskania w części pierwszej – 20</w:t>
      </w:r>
      <w:r w:rsidRPr="00E717C5">
        <w:rPr>
          <w:rFonts w:ascii="Times New Roman" w:hAnsi="Times New Roman" w:cs="Times New Roman"/>
          <w:sz w:val="24"/>
          <w:szCs w:val="24"/>
          <w:u w:val="single"/>
        </w:rPr>
        <w:t xml:space="preserve"> pkt.</w:t>
      </w:r>
    </w:p>
    <w:p w:rsidR="00E717C5" w:rsidRPr="009D4971" w:rsidRDefault="00E717C5" w:rsidP="00E71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4971">
        <w:rPr>
          <w:rFonts w:ascii="Times New Roman" w:hAnsi="Times New Roman" w:cs="Times New Roman"/>
          <w:b/>
          <w:sz w:val="24"/>
          <w:szCs w:val="24"/>
        </w:rPr>
        <w:t>Elementy składowe  sprawdzianu w środowisku wodnym:</w:t>
      </w:r>
    </w:p>
    <w:p w:rsidR="00E717C5" w:rsidRDefault="00E717C5" w:rsidP="00E71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Swobodne brodzenie  - 1 pkt.</w:t>
      </w:r>
    </w:p>
    <w:p w:rsidR="00E717C5" w:rsidRDefault="00C074A6" w:rsidP="00E71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Podskoki obunóż – 2</w:t>
      </w:r>
      <w:r w:rsidR="00E717C5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717C5" w:rsidRDefault="00C074A6" w:rsidP="00E71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Obrót wokół osi ciała – 2</w:t>
      </w:r>
      <w:r w:rsidR="00E717C5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717C5" w:rsidRPr="00A312AE" w:rsidRDefault="00E717C5" w:rsidP="00A312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Swobodny wydech przy ścianie – 5 wydechów- 5 pkt.</w:t>
      </w:r>
    </w:p>
    <w:p w:rsidR="00E717C5" w:rsidRDefault="00A312AE" w:rsidP="00E71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Poślizg na piersiach – </w:t>
      </w:r>
      <w:r w:rsidR="00E7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717C5">
        <w:rPr>
          <w:rFonts w:ascii="Times New Roman" w:hAnsi="Times New Roman" w:cs="Times New Roman"/>
          <w:sz w:val="24"/>
          <w:szCs w:val="24"/>
        </w:rPr>
        <w:t>pkt.</w:t>
      </w:r>
    </w:p>
    <w:p w:rsidR="00E717C5" w:rsidRDefault="00A312AE" w:rsidP="00E71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Poślizg na plecach – 5</w:t>
      </w:r>
      <w:r w:rsidR="00E717C5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717C5" w:rsidRDefault="00E717C5" w:rsidP="00E71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nóg do </w:t>
      </w:r>
      <w:r w:rsidR="00A312AE">
        <w:rPr>
          <w:rFonts w:ascii="Times New Roman" w:hAnsi="Times New Roman" w:cs="Times New Roman"/>
          <w:sz w:val="24"/>
          <w:szCs w:val="24"/>
        </w:rPr>
        <w:t xml:space="preserve">kraula w poślizgu z wydechem – </w:t>
      </w:r>
      <w:r>
        <w:rPr>
          <w:rFonts w:ascii="Times New Roman" w:hAnsi="Times New Roman" w:cs="Times New Roman"/>
          <w:sz w:val="24"/>
          <w:szCs w:val="24"/>
        </w:rPr>
        <w:t>5 pkt.</w:t>
      </w:r>
    </w:p>
    <w:p w:rsidR="009D4971" w:rsidRDefault="00E717C5" w:rsidP="009D4971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E717C5">
        <w:rPr>
          <w:rFonts w:ascii="Times New Roman" w:hAnsi="Times New Roman" w:cs="Times New Roman"/>
          <w:sz w:val="24"/>
          <w:szCs w:val="24"/>
          <w:u w:val="single"/>
        </w:rPr>
        <w:t>Maksymalna ilość punktów do</w:t>
      </w:r>
      <w:r w:rsidR="008B7A86">
        <w:rPr>
          <w:rFonts w:ascii="Times New Roman" w:hAnsi="Times New Roman" w:cs="Times New Roman"/>
          <w:sz w:val="24"/>
          <w:szCs w:val="24"/>
          <w:u w:val="single"/>
        </w:rPr>
        <w:t xml:space="preserve"> uzyskania w części drugiej – 2</w:t>
      </w:r>
      <w:r w:rsidR="00C074A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717C5">
        <w:rPr>
          <w:rFonts w:ascii="Times New Roman" w:hAnsi="Times New Roman" w:cs="Times New Roman"/>
          <w:sz w:val="24"/>
          <w:szCs w:val="24"/>
          <w:u w:val="single"/>
        </w:rPr>
        <w:t xml:space="preserve"> pkt.</w:t>
      </w:r>
    </w:p>
    <w:p w:rsidR="009D4971" w:rsidRDefault="009D4971" w:rsidP="009D49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971">
        <w:rPr>
          <w:rFonts w:ascii="Times New Roman" w:hAnsi="Times New Roman" w:cs="Times New Roman"/>
          <w:sz w:val="24"/>
          <w:szCs w:val="24"/>
        </w:rPr>
        <w:t xml:space="preserve">Podsumowanie sprawdzianu odbywa się </w:t>
      </w:r>
      <w:r>
        <w:rPr>
          <w:rFonts w:ascii="Times New Roman" w:hAnsi="Times New Roman" w:cs="Times New Roman"/>
          <w:sz w:val="24"/>
          <w:szCs w:val="24"/>
        </w:rPr>
        <w:t>po zsumowanie punktów z części 1 i 2 oraz</w:t>
      </w:r>
      <w:r w:rsidR="00C074A6">
        <w:rPr>
          <w:rFonts w:ascii="Times New Roman" w:hAnsi="Times New Roman" w:cs="Times New Roman"/>
          <w:sz w:val="24"/>
          <w:szCs w:val="24"/>
        </w:rPr>
        <w:t xml:space="preserve"> z części sprawnościowej na sali gimnastycznej. Ustala się ranking</w:t>
      </w:r>
      <w:r>
        <w:rPr>
          <w:rFonts w:ascii="Times New Roman" w:hAnsi="Times New Roman" w:cs="Times New Roman"/>
          <w:sz w:val="24"/>
          <w:szCs w:val="24"/>
        </w:rPr>
        <w:t xml:space="preserve"> osobno w kategorii dziewcząt i chłopców.</w:t>
      </w:r>
    </w:p>
    <w:p w:rsidR="009D4971" w:rsidRPr="009D4971" w:rsidRDefault="009D4971" w:rsidP="009D49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sportowej pierwszej wstępnie ustala się liczbę 12 dziewcząt i 12 chłopców. Komisja w szczególnych przypadkach może zdecydować o zmianie tej proporcji.</w:t>
      </w:r>
    </w:p>
    <w:sectPr w:rsidR="009D4971" w:rsidRPr="009D4971" w:rsidSect="009D4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D03"/>
    <w:multiLevelType w:val="hybridMultilevel"/>
    <w:tmpl w:val="82A67F6A"/>
    <w:lvl w:ilvl="0" w:tplc="9D2065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3845A10"/>
    <w:multiLevelType w:val="hybridMultilevel"/>
    <w:tmpl w:val="A94AEEEC"/>
    <w:lvl w:ilvl="0" w:tplc="4DA63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15243"/>
    <w:multiLevelType w:val="hybridMultilevel"/>
    <w:tmpl w:val="74068140"/>
    <w:lvl w:ilvl="0" w:tplc="45D0B6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AF"/>
    <w:rsid w:val="00073461"/>
    <w:rsid w:val="001F0ECA"/>
    <w:rsid w:val="002B57AF"/>
    <w:rsid w:val="002E3E2C"/>
    <w:rsid w:val="005418BE"/>
    <w:rsid w:val="00671167"/>
    <w:rsid w:val="007A3724"/>
    <w:rsid w:val="008B7A86"/>
    <w:rsid w:val="00985259"/>
    <w:rsid w:val="009A4E4B"/>
    <w:rsid w:val="009D4971"/>
    <w:rsid w:val="00A012A6"/>
    <w:rsid w:val="00A312AE"/>
    <w:rsid w:val="00AA1974"/>
    <w:rsid w:val="00B872C5"/>
    <w:rsid w:val="00C074A6"/>
    <w:rsid w:val="00E717C5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76A9"/>
  <w15:docId w15:val="{3CCE5906-E08C-40C3-8E73-68C922B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Dana</cp:lastModifiedBy>
  <cp:revision>2</cp:revision>
  <dcterms:created xsi:type="dcterms:W3CDTF">2020-03-10T11:05:00Z</dcterms:created>
  <dcterms:modified xsi:type="dcterms:W3CDTF">2020-03-10T11:05:00Z</dcterms:modified>
</cp:coreProperties>
</file>